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92" w:rsidRPr="00B017D0" w:rsidRDefault="00CD0792" w:rsidP="00CD0792">
      <w:pPr>
        <w:pStyle w:val="a4"/>
        <w:framePr w:hSpace="180" w:wrap="around" w:vAnchor="page" w:hAnchor="page" w:xAlign="center" w:y="634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CD0792" w:rsidRPr="00CD0792" w:rsidRDefault="00CD0792" w:rsidP="00CD07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4A">
        <w:rPr>
          <w:rFonts w:ascii="Times New Roman" w:hAnsi="Times New Roman" w:cs="Times New Roman"/>
          <w:b/>
          <w:sz w:val="28"/>
          <w:szCs w:val="28"/>
        </w:rPr>
        <w:t xml:space="preserve">7 клас, </w:t>
      </w:r>
      <w:r w:rsidRPr="00C5544A">
        <w:rPr>
          <w:rFonts w:ascii="Times New Roman" w:hAnsi="Times New Roman" w:cs="Times New Roman"/>
          <w:b/>
          <w:i/>
          <w:sz w:val="28"/>
          <w:szCs w:val="28"/>
        </w:rPr>
        <w:t>51 год,</w:t>
      </w:r>
      <w:r w:rsidRPr="00CD079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CD0792">
        <w:rPr>
          <w:rFonts w:ascii="Times New Roman" w:hAnsi="Times New Roman" w:cs="Times New Roman"/>
          <w:i/>
          <w:sz w:val="24"/>
          <w:szCs w:val="24"/>
        </w:rPr>
        <w:t>1,5 год на тиждень</w:t>
      </w:r>
      <w:r w:rsidR="00C5544A">
        <w:rPr>
          <w:rFonts w:ascii="Times New Roman" w:hAnsi="Times New Roman" w:cs="Times New Roman"/>
          <w:i/>
          <w:sz w:val="24"/>
          <w:szCs w:val="24"/>
        </w:rPr>
        <w:t>, 2 год резерв</w:t>
      </w:r>
      <w:r w:rsidRPr="00CD07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1276"/>
        <w:gridCol w:w="1843"/>
        <w:gridCol w:w="4613"/>
      </w:tblGrid>
      <w:tr w:rsidR="009A2BF4" w:rsidTr="009A2BF4">
        <w:tc>
          <w:tcPr>
            <w:tcW w:w="534" w:type="dxa"/>
          </w:tcPr>
          <w:p w:rsidR="00CD0792" w:rsidRPr="00D11BB9" w:rsidRDefault="00CD0792" w:rsidP="00C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D0792" w:rsidRPr="00D11BB9" w:rsidRDefault="00CD0792" w:rsidP="00C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</w:rPr>
              <w:t>Зміст (тема) уроку</w:t>
            </w:r>
          </w:p>
        </w:tc>
        <w:tc>
          <w:tcPr>
            <w:tcW w:w="850" w:type="dxa"/>
          </w:tcPr>
          <w:p w:rsidR="00CD0792" w:rsidRPr="00D11BB9" w:rsidRDefault="00CD0792" w:rsidP="00C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276" w:type="dxa"/>
          </w:tcPr>
          <w:p w:rsidR="00CD0792" w:rsidRPr="00D11BB9" w:rsidRDefault="00CD0792" w:rsidP="00C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D0792" w:rsidRPr="00D11BB9" w:rsidRDefault="00CD0792" w:rsidP="00CD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B9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4613" w:type="dxa"/>
          </w:tcPr>
          <w:p w:rsidR="00CD0792" w:rsidRPr="00D11BB9" w:rsidRDefault="00CD0792" w:rsidP="00CD0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</w:t>
            </w:r>
          </w:p>
        </w:tc>
      </w:tr>
      <w:tr w:rsidR="00CD0792" w:rsidTr="009A2BF4">
        <w:tc>
          <w:tcPr>
            <w:tcW w:w="534" w:type="dxa"/>
          </w:tcPr>
          <w:p w:rsidR="00CD0792" w:rsidRPr="00CD0792" w:rsidRDefault="00CD0792" w:rsidP="00752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D0792" w:rsidRPr="00FD7A03" w:rsidRDefault="00CD0792" w:rsidP="0016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A03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850" w:type="dxa"/>
          </w:tcPr>
          <w:p w:rsidR="00CD0792" w:rsidRPr="00FD7A03" w:rsidRDefault="00CD0792" w:rsidP="0016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CD0792" w:rsidRPr="00D11BB9" w:rsidRDefault="00CD0792" w:rsidP="00CD0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792" w:rsidRPr="00D11BB9" w:rsidRDefault="00CD0792" w:rsidP="00CD0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CD0792" w:rsidRPr="00163D8A" w:rsidRDefault="00CD0792" w:rsidP="00CD0792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лабораторний посуд і основне обладнання кабінету хімії; </w:t>
            </w:r>
          </w:p>
          <w:p w:rsidR="00CD0792" w:rsidRPr="00163D8A" w:rsidRDefault="00CD0792" w:rsidP="00CD0792">
            <w:pPr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знає і розуміє</w:t>
            </w:r>
            <w:r w:rsidRPr="00163D8A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учнів у хімічному кабінеті та правила безпеки  під час роботи з лабораторним посудом і обладнанням кабінету хімії;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пояснює</w:t>
            </w:r>
            <w:r w:rsidRPr="00163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призначення лабораторного посуду та обладнання кабінету хімії.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виконує</w:t>
            </w:r>
            <w:r w:rsidRPr="00163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найпростіші лабораторні операції з використанням обладнання кабінету хімії за вказівкою вчителя;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дотримується</w:t>
            </w:r>
            <w:r w:rsidRPr="00163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поведінки учнів у хімічному кабінеті та правил безпеки  під час роботи з лабораторним посудом та обладнанням кабінету хімії.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про застосування хімічних знань та історію їхнього розвитку; доцільність </w:t>
            </w:r>
            <w:r w:rsidRPr="00163D8A">
              <w:rPr>
                <w:rFonts w:ascii="Times New Roman" w:hAnsi="Times New Roman"/>
                <w:sz w:val="24"/>
                <w:szCs w:val="24"/>
              </w:rPr>
              <w:t xml:space="preserve">марковання небезпечних речовин,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які </w:t>
            </w:r>
            <w:r w:rsidRPr="00163D8A">
              <w:rPr>
                <w:rFonts w:ascii="Times New Roman" w:hAnsi="Times New Roman"/>
                <w:sz w:val="24"/>
                <w:szCs w:val="24"/>
              </w:rPr>
              <w:t xml:space="preserve"> входять до складу харчових продуктів і побутових хімікатів;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0792" w:rsidRPr="00163D8A" w:rsidRDefault="00CD0792" w:rsidP="00CD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робить висновки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щодо безпечного використання речовин, з урахуванням їхнього марковання;</w:t>
            </w:r>
          </w:p>
          <w:p w:rsidR="00CD0792" w:rsidRPr="00D11BB9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</w:t>
            </w:r>
            <w:r w:rsidRPr="00163D8A">
              <w:rPr>
                <w:rFonts w:ascii="Times New Roman" w:hAnsi="Times New Roman"/>
                <w:sz w:val="24"/>
                <w:szCs w:val="24"/>
              </w:rPr>
              <w:t xml:space="preserve"> право на власний вибір і прийняття рішення.</w:t>
            </w:r>
          </w:p>
        </w:tc>
      </w:tr>
      <w:tr w:rsidR="00CD0792" w:rsidTr="009A2BF4">
        <w:tc>
          <w:tcPr>
            <w:tcW w:w="534" w:type="dxa"/>
          </w:tcPr>
          <w:p w:rsidR="00CD0792" w:rsidRPr="00CD0792" w:rsidRDefault="00CD0792" w:rsidP="0075290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6747" w:rsidRDefault="00CD0792" w:rsidP="00F4674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>Вступний  інструктаж з БЖД (61-1,65-1,71-1,</w:t>
            </w:r>
          </w:p>
          <w:p w:rsidR="009A2BF4" w:rsidRPr="00F46747" w:rsidRDefault="00CD0792" w:rsidP="00F4674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72-1).  </w:t>
            </w:r>
            <w:r w:rsidRPr="009A2BF4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Хімія — природнича наука. Речовини та їх перетворення у навколишньому світі. </w:t>
            </w: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>Короткі відомості з історії хімії.</w:t>
            </w:r>
            <w:r w:rsidR="00FD7A03"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792" w:rsidRDefault="00CD0792" w:rsidP="009A2BF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A2BF4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Навчальний проект №1:</w:t>
            </w:r>
            <w:r w:rsidR="00FD7A03" w:rsidRPr="009A2BF4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2BF4">
              <w:rPr>
                <w:sz w:val="24"/>
                <w:szCs w:val="24"/>
                <w:shd w:val="clear" w:color="auto" w:fill="FFFFFF"/>
              </w:rPr>
              <w:t>«</w:t>
            </w:r>
            <w:r w:rsidR="009A2BF4" w:rsidRPr="009A2BF4">
              <w:rPr>
                <w:sz w:val="24"/>
                <w:szCs w:val="24"/>
                <w:shd w:val="clear" w:color="auto" w:fill="FFFFFF"/>
              </w:rPr>
              <w:t>Хімічні речовини навколо нас.</w:t>
            </w:r>
            <w:r w:rsidRPr="009A2BF4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9A2BF4" w:rsidRPr="00FD7A03" w:rsidRDefault="009A2BF4" w:rsidP="009A2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9A2BF4" w:rsidRPr="00FD7A03" w:rsidRDefault="009A2BF4" w:rsidP="009A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3">
              <w:rPr>
                <w:rFonts w:ascii="Times New Roman" w:hAnsi="Times New Roman" w:cs="Times New Roman"/>
                <w:sz w:val="24"/>
                <w:szCs w:val="24"/>
              </w:rPr>
              <w:t>1. Взаємодія харчової соди (натрій гідрогенкарбонату) з оцтом (водним розчином етанової кислоти).</w:t>
            </w:r>
          </w:p>
          <w:p w:rsidR="009A2BF4" w:rsidRPr="009A2BF4" w:rsidRDefault="009A2BF4" w:rsidP="009A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3">
              <w:rPr>
                <w:rFonts w:ascii="Times New Roman" w:hAnsi="Times New Roman" w:cs="Times New Roman"/>
                <w:sz w:val="24"/>
                <w:szCs w:val="24"/>
              </w:rPr>
              <w:t>2. Зміна забарвлення природних індикаторів у середовищі побутових хімікатів і харчових продуктів.</w:t>
            </w:r>
          </w:p>
        </w:tc>
        <w:tc>
          <w:tcPr>
            <w:tcW w:w="850" w:type="dxa"/>
          </w:tcPr>
          <w:p w:rsidR="00CD0792" w:rsidRPr="00CD0792" w:rsidRDefault="00CD0792" w:rsidP="007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92" w:rsidTr="009A2BF4">
        <w:tc>
          <w:tcPr>
            <w:tcW w:w="534" w:type="dxa"/>
          </w:tcPr>
          <w:p w:rsidR="00CD0792" w:rsidRPr="00CD0792" w:rsidRDefault="00CD0792" w:rsidP="0075290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2BF4" w:rsidRDefault="00CD0792" w:rsidP="009A2BF4">
            <w:pPr>
              <w:ind w:right="-284"/>
              <w:jc w:val="both"/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поведінки учнів у хімічному кабінеті. </w:t>
            </w:r>
            <w:r w:rsidR="00FD7A03"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з  лабораторним посудом та обладнанням кабінету хімії, марк</w:t>
            </w:r>
            <w:r w:rsidR="00FD7A03" w:rsidRPr="009A2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FD7A03" w:rsidRPr="009A2BF4">
              <w:rPr>
                <w:rFonts w:ascii="Times New Roman" w:hAnsi="Times New Roman" w:cs="Times New Roman"/>
                <w:sz w:val="24"/>
                <w:szCs w:val="24"/>
              </w:rPr>
              <w:t>ванням небезпечних речовин.</w:t>
            </w:r>
            <w:r w:rsidR="009A2BF4" w:rsidRPr="009A2BF4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0792" w:rsidRDefault="009A2BF4" w:rsidP="009A2BF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BF4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Навчальний проект</w:t>
            </w:r>
            <w:r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Pr="009A2BF4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:</w:t>
            </w:r>
            <w:r w:rsidRPr="009A2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«Історичне значення вогню.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A2BF4" w:rsidRPr="00FD7A03" w:rsidRDefault="00EF68AB" w:rsidP="009A2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з БЖД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BF4" w:rsidRPr="00FD7A0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  досліди</w:t>
            </w:r>
          </w:p>
          <w:p w:rsidR="009A2BF4" w:rsidRPr="00FD7A03" w:rsidRDefault="009A2BF4" w:rsidP="009A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3">
              <w:rPr>
                <w:rFonts w:ascii="Times New Roman" w:hAnsi="Times New Roman" w:cs="Times New Roman"/>
                <w:sz w:val="24"/>
                <w:szCs w:val="24"/>
              </w:rPr>
              <w:t>1. Дослідження будови полум’я.</w:t>
            </w:r>
          </w:p>
          <w:p w:rsidR="009A2BF4" w:rsidRPr="009A2BF4" w:rsidRDefault="009A2BF4" w:rsidP="009A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3">
              <w:rPr>
                <w:rFonts w:ascii="Times New Roman" w:hAnsi="Times New Roman" w:cs="Times New Roman"/>
                <w:sz w:val="24"/>
                <w:szCs w:val="24"/>
              </w:rPr>
              <w:t>2. Ознайомлення з маркованням небезпечних речовин (на прикладі побутових хімікатів).</w:t>
            </w:r>
          </w:p>
        </w:tc>
        <w:tc>
          <w:tcPr>
            <w:tcW w:w="850" w:type="dxa"/>
          </w:tcPr>
          <w:p w:rsidR="00CD0792" w:rsidRPr="00CD0792" w:rsidRDefault="00CD0792" w:rsidP="007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92" w:rsidRPr="00FD7A03" w:rsidTr="009A2BF4">
        <w:tc>
          <w:tcPr>
            <w:tcW w:w="534" w:type="dxa"/>
          </w:tcPr>
          <w:p w:rsidR="00CD0792" w:rsidRPr="00CD0792" w:rsidRDefault="00CD0792" w:rsidP="0075290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A2BF4" w:rsidRPr="009A2BF4" w:rsidRDefault="00FD7A03" w:rsidP="009A2BF4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>Правила безпеки під час роботи з лабораторним посудом та обладнанням кабінету хімії. І</w:t>
            </w:r>
            <w:r w:rsidR="00CD0792" w:rsidRPr="009A2BF4">
              <w:rPr>
                <w:rFonts w:ascii="Times New Roman" w:hAnsi="Times New Roman" w:cs="Times New Roman"/>
                <w:sz w:val="24"/>
                <w:szCs w:val="24"/>
              </w:rPr>
              <w:t>нструктаж з БЖД (59-1,65-1,68-1,72-1)</w:t>
            </w: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BF4"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92" w:rsidRPr="009A2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Практична робота№1:</w:t>
            </w:r>
            <w:r w:rsidRPr="009A2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0792" w:rsidRPr="009A2BF4" w:rsidRDefault="00CD0792" w:rsidP="009A2BF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A03" w:rsidRPr="009A2BF4">
              <w:rPr>
                <w:rFonts w:ascii="Times New Roman" w:hAnsi="Times New Roman" w:cs="Times New Roman"/>
                <w:sz w:val="24"/>
                <w:szCs w:val="24"/>
              </w:rPr>
              <w:t xml:space="preserve"> Прийоми поводження з лабораторним посудом, штативом і нагрівними приладами.  Виконання найпростіших лабораторних операцій.</w:t>
            </w:r>
            <w:r w:rsidRPr="009A2BF4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D0792" w:rsidRPr="00CD0792" w:rsidRDefault="00CD0792" w:rsidP="007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03" w:rsidTr="009A2BF4">
        <w:tc>
          <w:tcPr>
            <w:tcW w:w="534" w:type="dxa"/>
          </w:tcPr>
          <w:p w:rsidR="00FD7A03" w:rsidRDefault="00FD7A03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5"/>
          </w:tcPr>
          <w:p w:rsidR="001003A9" w:rsidRPr="001003A9" w:rsidRDefault="001003A9" w:rsidP="001003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1003A9" w:rsidRPr="00FB0E4D" w:rsidRDefault="001003A9" w:rsidP="001003A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Здоров’я і безпека. </w:t>
            </w:r>
            <w:r w:rsidRPr="00FB0E4D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Громадянська відповідальність. Екологічна безпека і сталий розвиток.</w:t>
            </w:r>
          </w:p>
          <w:p w:rsidR="00FD7A03" w:rsidRPr="00F46747" w:rsidRDefault="001003A9" w:rsidP="001003A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sz w:val="24"/>
                <w:szCs w:val="24"/>
              </w:rPr>
              <w:t>Правила поведінки учнів у хімічному кабінеті. Ознайомлення з маркованням небезпечних речовин.</w:t>
            </w:r>
          </w:p>
        </w:tc>
      </w:tr>
      <w:tr w:rsidR="009A2BF4" w:rsidTr="009A2BF4">
        <w:tc>
          <w:tcPr>
            <w:tcW w:w="534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544A" w:rsidRDefault="00C5544A" w:rsidP="00F46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  <w:p w:rsidR="00CD0792" w:rsidRPr="00F46747" w:rsidRDefault="00F46747" w:rsidP="00F467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747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>Тема 1.</w:t>
            </w:r>
            <w:r w:rsidRPr="00F46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Початкові хімічні поняття</w:t>
            </w:r>
          </w:p>
        </w:tc>
        <w:tc>
          <w:tcPr>
            <w:tcW w:w="850" w:type="dxa"/>
          </w:tcPr>
          <w:p w:rsidR="00C5544A" w:rsidRDefault="00C5544A" w:rsidP="0016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792" w:rsidRPr="00163D8A" w:rsidRDefault="00163D8A" w:rsidP="00163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04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D0792" w:rsidRDefault="00CD0792" w:rsidP="00CD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34A36" w:rsidRDefault="00163D8A" w:rsidP="00634A36">
            <w:pPr>
              <w:ind w:right="-284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Фізичні тіла. Матеріали. Речовини.</w:t>
            </w:r>
            <w:r w:rsidR="00634A36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Як вивчають речовини. 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Спостереження й експеримент у хімії. Фізичні властивості речовин.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63D8A" w:rsidRPr="00634A36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Інструктаж з БЖД (65-1,66-1,72-1).</w:t>
            </w:r>
            <w:r w:rsidR="0063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Лабораторний дослід </w:t>
            </w:r>
            <w:r w:rsidR="00634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Ознайомлення з фі</w:t>
            </w:r>
            <w:r w:rsidR="00634A36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зичними властивостями речовин. 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Опис</w:t>
            </w:r>
            <w:r w:rsidR="00634A36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спостережень. Формулювання висновків.»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хімічні елементи (не менше 20-ти)</w:t>
            </w:r>
            <w:r w:rsidRPr="00163D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за сучасною науковою українською номенклатурою, записує їхні символи;  найпоширеніші хімічні елементи в природі;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простих і складних речовин, хімічних явищ у природі та побуті;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зміст хімічних формул, сутність закону збереження маси речовин, рівнянь хімічних реакцій.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фізичні тіла, речовини, матеріали, фізичні та хімічні явища, фізичні та хімічні властивості речовин, чисті речовини і суміші, прості й складні речовини, металічні та неметалічні елементи, використовуючи періодичну систему; метали й неметали, атоми, молекули; 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спостерігає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хімічні й фізичні явища;</w:t>
            </w:r>
          </w:p>
          <w:p w:rsidR="00163D8A" w:rsidRPr="00163D8A" w:rsidRDefault="00163D8A" w:rsidP="00163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якісний і кількісний склад речовин за хімічними формулами; явища, які супроводжують хімічні реакції;</w:t>
            </w:r>
          </w:p>
          <w:p w:rsidR="00163D8A" w:rsidRP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Періодичну систему як довідкову для визначення відносної атомної маси елементів;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формули бінарних сполук за валентністю елементів, план розділення сумішей; 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валентність елементів за формулами бінарних сполук; </w:t>
            </w:r>
          </w:p>
          <w:p w:rsidR="00163D8A" w:rsidRP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відносну молекулярну масу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речовини за її формулою; масову частку елемента в складній речовині та масу елемента в складній речовині за його масовою часткою, обираючи і обґрунтовуючи спосіб розв’язання;</w:t>
            </w:r>
          </w:p>
          <w:p w:rsidR="00163D8A" w:rsidRP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дотримується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поведінки учнів у хімічному кабінеті та правил безпеки  під час роботи з лабораторним посудом і обладнанням кабінету хімії;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виконує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найпростіші лабораторні операції з нагрівання речовин, розділення сумішей;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усвідомлює </w:t>
            </w:r>
            <w:r w:rsidRPr="00163D8A"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необхідність збереження власного здоров’я і довкілля при використанні хімічних речовин;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висловлює судження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про багатоманітність речовин та значення закону збереження маси речовини;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виробляє власні ставлення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до природи як найвищої цінності;</w:t>
            </w:r>
          </w:p>
          <w:p w:rsidR="00163D8A" w:rsidRPr="00163D8A" w:rsidRDefault="00163D8A" w:rsidP="00163D8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робить висновки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спостережень (за допомогою вчителя).</w:t>
            </w:r>
          </w:p>
        </w:tc>
      </w:tr>
      <w:tr w:rsidR="00163D8A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63D8A" w:rsidRPr="00163D8A" w:rsidRDefault="00163D8A" w:rsidP="00163D8A">
            <w:pPr>
              <w:ind w:right="-284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Молекули. Атоми. 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RPr="00634A36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104B6" w:rsidRDefault="00163D8A" w:rsidP="00D104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Хімічні елементи, їхні назви і символи.</w:t>
            </w:r>
            <w:r w:rsidR="00634A36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Поширеність хімічних елементів у природі.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Ознайомлення з періодичною системою хімічних елементів Д.І. Менделєєва.</w:t>
            </w:r>
            <w:r w:rsidR="00D104B6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104B6" w:rsidRPr="00D104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04B6" w:rsidRPr="00D104B6" w:rsidRDefault="00D104B6" w:rsidP="00D104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04B6">
              <w:rPr>
                <w:rFonts w:ascii="Times New Roman" w:hAnsi="Times New Roman" w:cs="Times New Roman"/>
                <w:b/>
              </w:rPr>
              <w:t>Демонстрації</w:t>
            </w:r>
          </w:p>
          <w:p w:rsidR="00163D8A" w:rsidRPr="00D104B6" w:rsidRDefault="00D104B6" w:rsidP="00D104B6">
            <w:pPr>
              <w:jc w:val="both"/>
              <w:rPr>
                <w:rFonts w:ascii="Times New Roman" w:hAnsi="Times New Roman" w:cs="Times New Roman"/>
              </w:rPr>
            </w:pPr>
            <w:r w:rsidRPr="00D104B6">
              <w:rPr>
                <w:rFonts w:ascii="Times New Roman" w:hAnsi="Times New Roman" w:cs="Times New Roman"/>
              </w:rPr>
              <w:t>3.</w:t>
            </w:r>
            <w:r w:rsidRPr="00B017D0">
              <w:rPr>
                <w:rFonts w:ascii="Times New Roman" w:hAnsi="Times New Roman" w:cs="Times New Roman"/>
              </w:rPr>
              <w:t> </w:t>
            </w:r>
            <w:r w:rsidRPr="00D104B6">
              <w:rPr>
                <w:rFonts w:ascii="Times New Roman" w:hAnsi="Times New Roman" w:cs="Times New Roman"/>
              </w:rPr>
              <w:t xml:space="preserve">Періодична система хімічних елементів. 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RPr="00634A36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63D8A" w:rsidRPr="00163D8A" w:rsidRDefault="00163D8A" w:rsidP="00163D8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Чисті речовини і суміші (однорідні, неоднорідні). Способи розділення сумішей.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з БЖД (65-1,68-1,72-1). 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Практична робота №2</w:t>
            </w:r>
            <w:r w:rsidRPr="00163D8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47C36">
              <w:rPr>
                <w:rFonts w:ascii="Times New Roman" w:hAnsi="Times New Roman" w:cs="Times New Roman"/>
                <w:sz w:val="24"/>
                <w:szCs w:val="24"/>
              </w:rPr>
              <w:t xml:space="preserve"> «Розділення сумішей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63D8A" w:rsidRPr="00163D8A" w:rsidRDefault="00163D8A" w:rsidP="00163D8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Маса атома. Атомна одиниця маси. Відносні атомні маси хімічних елементів.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RPr="00EF68AB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63D8A" w:rsidRPr="00EF68AB" w:rsidRDefault="00163D8A" w:rsidP="00163D8A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Хімічні формули речовин. Прості та складні речовини.</w:t>
            </w:r>
            <w:r w:rsidR="00EF68AB" w:rsidRPr="00163D8A">
              <w:rPr>
                <w:sz w:val="24"/>
                <w:szCs w:val="24"/>
              </w:rPr>
              <w:t xml:space="preserve"> Інструктаж з БЖД</w:t>
            </w:r>
            <w:r w:rsidR="00EF68AB">
              <w:rPr>
                <w:sz w:val="24"/>
                <w:szCs w:val="24"/>
              </w:rPr>
              <w:t>.</w:t>
            </w:r>
            <w:r w:rsidR="00634A36">
              <w:rPr>
                <w:b/>
                <w:i/>
                <w:sz w:val="24"/>
                <w:szCs w:val="24"/>
              </w:rPr>
              <w:t xml:space="preserve"> Лабораторний дослід №4</w:t>
            </w:r>
            <w:r w:rsidRPr="00163D8A">
              <w:rPr>
                <w:b/>
                <w:i/>
                <w:sz w:val="24"/>
                <w:szCs w:val="24"/>
              </w:rPr>
              <w:t xml:space="preserve"> «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Ознайомлення зі зразками простих і складних речовин.»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8A" w:rsidTr="009A2BF4">
        <w:tc>
          <w:tcPr>
            <w:tcW w:w="534" w:type="dxa"/>
          </w:tcPr>
          <w:p w:rsidR="00163D8A" w:rsidRPr="00163D8A" w:rsidRDefault="00163D8A" w:rsidP="00163D8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63D8A" w:rsidRDefault="00163D8A" w:rsidP="00163D8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Багатоманітність речовин. Метали й неметали. Металічні та неметалічні елементи.</w:t>
            </w:r>
          </w:p>
          <w:p w:rsidR="00D104B6" w:rsidRPr="00D104B6" w:rsidRDefault="00D104B6" w:rsidP="00D10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A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D104B6" w:rsidRPr="00D104B6" w:rsidRDefault="00D104B6" w:rsidP="00D104B6">
            <w:pPr>
              <w:jc w:val="both"/>
              <w:rPr>
                <w:rStyle w:val="2Tahoma2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EF68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1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68AB">
              <w:rPr>
                <w:rFonts w:ascii="Times New Roman" w:hAnsi="Times New Roman" w:cs="Times New Roman"/>
                <w:sz w:val="24"/>
                <w:szCs w:val="24"/>
              </w:rPr>
              <w:t>Зразки металів і немет</w:t>
            </w:r>
            <w:r w:rsidRPr="00AD188C">
              <w:rPr>
                <w:rFonts w:ascii="Times New Roman" w:hAnsi="Times New Roman" w:cs="Times New Roman"/>
                <w:sz w:val="24"/>
                <w:szCs w:val="24"/>
              </w:rPr>
              <w:t>алів.</w:t>
            </w:r>
          </w:p>
        </w:tc>
        <w:tc>
          <w:tcPr>
            <w:tcW w:w="850" w:type="dxa"/>
          </w:tcPr>
          <w:p w:rsidR="00163D8A" w:rsidRPr="00163D8A" w:rsidRDefault="00163D8A" w:rsidP="001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63D8A" w:rsidRDefault="00163D8A" w:rsidP="00163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Валентність хімічних елементів. Складання формул бінарних сполук за валентністю елементів.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Визначення валентності елементів за формулами бінарних сполук.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Валентність хімічних елементів. Складання формул бінарних сполук за валентністю елементів.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Визначення 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валентності елементів за формулами бінарних сполук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знань з теми «Початкові хімічні поняття». 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Самостійна робота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Відносна молекулярна маса, її обчислення за хімічною формулою.</w:t>
            </w:r>
            <w:r w:rsidRPr="00163D8A">
              <w:rPr>
                <w:sz w:val="24"/>
                <w:szCs w:val="24"/>
              </w:rPr>
              <w:t xml:space="preserve"> </w:t>
            </w:r>
            <w:r w:rsidRPr="00D104B6">
              <w:rPr>
                <w:b/>
                <w:sz w:val="24"/>
                <w:szCs w:val="24"/>
              </w:rPr>
              <w:t xml:space="preserve">Розв’язання </w:t>
            </w:r>
            <w:r w:rsidRPr="00163D8A">
              <w:rPr>
                <w:sz w:val="24"/>
                <w:szCs w:val="24"/>
              </w:rPr>
              <w:t>розрахункових задач</w:t>
            </w:r>
            <w:r>
              <w:rPr>
                <w:sz w:val="24"/>
                <w:szCs w:val="24"/>
              </w:rPr>
              <w:t xml:space="preserve"> №1</w:t>
            </w:r>
            <w:r w:rsidRPr="00163D8A">
              <w:rPr>
                <w:sz w:val="24"/>
                <w:szCs w:val="24"/>
              </w:rPr>
              <w:t>:</w:t>
            </w:r>
            <w:r w:rsidRPr="00163D8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«Обчислення відносної молекулярної маси речовини за її формулою.»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Масова частка елемента в складній речовині. </w:t>
            </w:r>
            <w:r w:rsidRPr="00D104B6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Розв’язання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розрахункових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: «Обчислення масової частки елемента в складній речовині».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104B6" w:rsidRPr="00D104B6" w:rsidRDefault="00D104B6" w:rsidP="00D1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B6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розрахункових задач№3: «</w:t>
            </w:r>
            <w:r w:rsidRPr="00AD188C">
              <w:rPr>
                <w:rFonts w:ascii="Times New Roman" w:hAnsi="Times New Roman" w:cs="Times New Roman"/>
                <w:sz w:val="24"/>
                <w:szCs w:val="24"/>
              </w:rPr>
              <w:t xml:space="preserve"> Обчислення маси елемента в складній речовині за його масовою часткою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104B6" w:rsidRPr="00047C36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 xml:space="preserve">Фізичні та хімічні явища. Хімічні реакції </w:t>
            </w:r>
          </w:p>
          <w:p w:rsidR="00D104B6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>та явища, що їх супроводжують.  Інструктаж з БЖД (65-1,66-1,72-1).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Лабораторний дослід </w:t>
            </w:r>
            <w:r w:rsidRPr="00047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№5-9 </w:t>
            </w: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ефектом.».</w:t>
            </w:r>
          </w:p>
          <w:p w:rsidR="000C570B" w:rsidRPr="00FB0E4D" w:rsidRDefault="000C570B" w:rsidP="000C5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b/>
                <w:sz w:val="24"/>
                <w:szCs w:val="24"/>
              </w:rPr>
              <w:t>Домашній експеримент</w:t>
            </w:r>
          </w:p>
          <w:p w:rsidR="000C570B" w:rsidRPr="000C570B" w:rsidRDefault="000C570B" w:rsidP="000C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sz w:val="24"/>
                <w:szCs w:val="24"/>
              </w:rPr>
              <w:t>1. Взаємодія харчової соди із соком квашеної капусти, лимонною кислотою, кефіром.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RPr="000C570B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речовин.</w:t>
            </w:r>
            <w:r w:rsidR="0023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Представлення результатів </w:t>
            </w:r>
            <w:r w:rsidR="000C570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навчальних проектів №3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Хімі</w:t>
            </w:r>
            <w:r w:rsidR="000C5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чні явища у природі</w:t>
            </w: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0C570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№4 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Хімічні явища в побуті.»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з БЖД (65-1,68-1,72-1). 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Практична робота №3</w:t>
            </w:r>
            <w:r w:rsidRPr="00163D8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 «Дослідження фізичних і хімічних явищ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прикладах побутових хімікатів і харчових продуктів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RPr="000C570B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Представлення результатів</w:t>
            </w:r>
            <w:r w:rsidR="000C570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№5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Використання хімічних явищ у художній творчості й </w:t>
            </w: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народних ремеслах.», </w:t>
            </w:r>
            <w:r w:rsidR="000C570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№6</w:t>
            </w: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Pr="00163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Речовини і хімічні явища в літературних творах і народній творчості.»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RPr="00047C36" w:rsidTr="009A2BF4">
        <w:tc>
          <w:tcPr>
            <w:tcW w:w="534" w:type="dxa"/>
          </w:tcPr>
          <w:p w:rsidR="00D104B6" w:rsidRPr="00163D8A" w:rsidRDefault="000C570B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D104B6" w:rsidRDefault="00D104B6" w:rsidP="00D104B6">
            <w:pPr>
              <w:jc w:val="both"/>
              <w:rPr>
                <w:rFonts w:ascii="Times New Roman" w:hAnsi="Times New Roman" w:cs="Times New Roman"/>
              </w:rPr>
            </w:pPr>
            <w:r w:rsidRPr="000C570B">
              <w:rPr>
                <w:rFonts w:ascii="Times New Roman" w:hAnsi="Times New Roman" w:cs="Times New Roman"/>
              </w:rPr>
              <w:t>Закон збереження маси речовин під час хімічних реакцій. Схема хімічної реакції. Хімічні рівняння.</w:t>
            </w:r>
          </w:p>
          <w:p w:rsidR="00D104B6" w:rsidRDefault="00D104B6" w:rsidP="00D1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>Інструктаж з БЖД (65-1,66-1,72-1).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Лабораторний дослід </w:t>
            </w:r>
            <w:r w:rsidRPr="00047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№5-9 </w:t>
            </w: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 xml:space="preserve">«Дослідження хімічних реакцій, що </w:t>
            </w:r>
            <w:r w:rsidRPr="0004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супроводжуються виділенням газу, випаданням осаду, зміною забарвлення, появою запаху, </w:t>
            </w:r>
            <w:r w:rsidR="001003A9">
              <w:rPr>
                <w:rFonts w:ascii="Times New Roman" w:hAnsi="Times New Roman" w:cs="Times New Roman"/>
                <w:sz w:val="24"/>
                <w:szCs w:val="24"/>
              </w:rPr>
              <w:t>тепловим ефектом.»</w:t>
            </w:r>
          </w:p>
          <w:p w:rsidR="00EF68AB" w:rsidRPr="00AD188C" w:rsidRDefault="00EF68AB" w:rsidP="00EF6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8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EF68AB" w:rsidRPr="00EF68AB" w:rsidRDefault="00EF68AB" w:rsidP="00EF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8C">
              <w:rPr>
                <w:rFonts w:ascii="Times New Roman" w:hAnsi="Times New Roman" w:cs="Times New Roman"/>
                <w:sz w:val="24"/>
                <w:szCs w:val="24"/>
              </w:rPr>
              <w:t>5. Дослід, що ілюструє закон збереження маси речовин (реальний або віртуальний).</w:t>
            </w:r>
          </w:p>
        </w:tc>
        <w:tc>
          <w:tcPr>
            <w:tcW w:w="850" w:type="dxa"/>
          </w:tcPr>
          <w:p w:rsidR="00D104B6" w:rsidRPr="00163D8A" w:rsidRDefault="000C570B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RPr="00047C36" w:rsidTr="009A2BF4">
        <w:tc>
          <w:tcPr>
            <w:tcW w:w="534" w:type="dxa"/>
          </w:tcPr>
          <w:p w:rsidR="00D104B6" w:rsidRPr="00163D8A" w:rsidRDefault="000C570B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D104B6" w:rsidRDefault="00D104B6" w:rsidP="00D104B6">
            <w:pPr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Закон збереження маси речовин під час хімічних реакцій. Схема хімічної реакції. Хімічні рівняння.</w:t>
            </w:r>
          </w:p>
          <w:p w:rsidR="00EF68AB" w:rsidRPr="000C570B" w:rsidRDefault="00D104B6" w:rsidP="00EF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>Інструктаж з БЖД (65-1,66-1,72-1).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Лабораторний дослід </w:t>
            </w:r>
            <w:r w:rsidRPr="00047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№5-9 </w:t>
            </w:r>
            <w:r w:rsidRPr="00047C36">
              <w:rPr>
                <w:rFonts w:ascii="Times New Roman" w:hAnsi="Times New Roman" w:cs="Times New Roman"/>
                <w:sz w:val="24"/>
                <w:szCs w:val="24"/>
              </w:rPr>
              <w:t>«Дослідження хімічних реакцій, що супроводжуються виділенням газу, випаданням осаду, зміною забарвлення, появою запаху, тепловим ефектом.»</w:t>
            </w:r>
          </w:p>
        </w:tc>
        <w:tc>
          <w:tcPr>
            <w:tcW w:w="850" w:type="dxa"/>
          </w:tcPr>
          <w:p w:rsidR="00D104B6" w:rsidRPr="00163D8A" w:rsidRDefault="000C570B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№1.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B6" w:rsidTr="009A2BF4">
        <w:tc>
          <w:tcPr>
            <w:tcW w:w="534" w:type="dxa"/>
          </w:tcPr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003A9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 та коригування знань </w:t>
            </w:r>
          </w:p>
          <w:p w:rsidR="00D104B6" w:rsidRPr="00163D8A" w:rsidRDefault="00D104B6" w:rsidP="00D104B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учнів.</w:t>
            </w:r>
          </w:p>
        </w:tc>
        <w:tc>
          <w:tcPr>
            <w:tcW w:w="850" w:type="dxa"/>
          </w:tcPr>
          <w:p w:rsidR="00D104B6" w:rsidRPr="00163D8A" w:rsidRDefault="00D104B6" w:rsidP="00D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D104B6" w:rsidRDefault="00D104B6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3A9" w:rsidTr="00560012">
        <w:tc>
          <w:tcPr>
            <w:tcW w:w="14786" w:type="dxa"/>
            <w:gridSpan w:val="6"/>
          </w:tcPr>
          <w:p w:rsidR="001003A9" w:rsidRPr="00FB0E4D" w:rsidRDefault="001003A9" w:rsidP="001003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Наскрізні змістові лінії</w:t>
            </w:r>
          </w:p>
          <w:p w:rsidR="001003A9" w:rsidRPr="00FB0E4D" w:rsidRDefault="001003A9" w:rsidP="001003A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Здоров’я і безпека</w:t>
            </w:r>
          </w:p>
          <w:p w:rsidR="001003A9" w:rsidRPr="00FB0E4D" w:rsidRDefault="001003A9" w:rsidP="001003A9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 w:rsidRPr="00FB0E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Безпечне поводження з речовинами.</w:t>
            </w:r>
          </w:p>
          <w:p w:rsidR="001003A9" w:rsidRPr="00FB0E4D" w:rsidRDefault="001003A9" w:rsidP="001003A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Підприємливість і фінансова грамотність</w:t>
            </w:r>
          </w:p>
          <w:p w:rsidR="001003A9" w:rsidRPr="00FB0E4D" w:rsidRDefault="001003A9" w:rsidP="001003A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D">
              <w:rPr>
                <w:rFonts w:ascii="Times New Roman" w:hAnsi="Times New Roman" w:cs="Times New Roman"/>
                <w:sz w:val="24"/>
                <w:szCs w:val="24"/>
              </w:rPr>
              <w:t>Закон збереження маси речовин під час хімічних реакцій.</w:t>
            </w:r>
          </w:p>
          <w:p w:rsidR="001003A9" w:rsidRDefault="001003A9" w:rsidP="0010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0E4D">
              <w:rPr>
                <w:rFonts w:ascii="Times New Roman" w:hAnsi="Times New Roman" w:cs="Times New Roman"/>
                <w:sz w:val="24"/>
                <w:szCs w:val="24"/>
              </w:rPr>
              <w:t>Розв’язування розрахункових задач за темою «Масова частка елемента в складній речовині».</w:t>
            </w:r>
          </w:p>
          <w:p w:rsidR="00C5544A" w:rsidRPr="00C5544A" w:rsidRDefault="00C5544A" w:rsidP="0010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3A9" w:rsidTr="009A2BF4">
        <w:tc>
          <w:tcPr>
            <w:tcW w:w="534" w:type="dxa"/>
          </w:tcPr>
          <w:p w:rsidR="001003A9" w:rsidRDefault="001003A9" w:rsidP="00DB54C6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5544A" w:rsidRDefault="00C5544A" w:rsidP="001003A9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03A9" w:rsidRPr="001003A9" w:rsidRDefault="001003A9" w:rsidP="001003A9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</w:t>
            </w:r>
            <w:r w:rsidRPr="00100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Кисень</w:t>
            </w:r>
          </w:p>
        </w:tc>
        <w:tc>
          <w:tcPr>
            <w:tcW w:w="850" w:type="dxa"/>
          </w:tcPr>
          <w:p w:rsidR="00C5544A" w:rsidRDefault="00C5544A" w:rsidP="00C5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44A" w:rsidRPr="001003A9" w:rsidRDefault="001003A9" w:rsidP="00C55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003A9" w:rsidRDefault="001003A9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3A9" w:rsidRDefault="001003A9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003A9" w:rsidRDefault="001003A9" w:rsidP="00D1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19243A" w:rsidRPr="001003A9" w:rsidRDefault="0019243A" w:rsidP="001924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Повітря, його склад.Оксиген. Поширеність Оксигену в природі. Кисень, склад його молекули, поширеність у природі. Фізичні властивості кисню.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19243A" w:rsidRP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склад молекул кисню, оксидів, якісний та кількісний склад повітря;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оксидів, реакцій розкладу і сполучення; </w:t>
            </w:r>
          </w:p>
          <w:p w:rsidR="0019243A" w:rsidRP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пояснює</w:t>
            </w:r>
            <w:r w:rsidRPr="0019243A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>суть реакцій розкладу і сполучення, процесів окиснення, колообігу Оксигену.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процеси горіння, повільного 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окиснення, дихання, реакції розкладу і сполучення; 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поширеність Оксигену в природі;  його фізичні властивості; </w:t>
            </w:r>
          </w:p>
          <w:p w:rsidR="0019243A" w:rsidRP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характеризує</w:t>
            </w:r>
            <w:r w:rsidRPr="00192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кисню;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аналізує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умови процесів горіння та повільного окиснення; 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 реакцій: добування кисню з гідроген пероксиду; кисню з воднем, вуглецем, сіркою, магнієм, залізом, міддю, метаном, гідроген сульфідом; 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лабораторний посуд для добування (з гідроген пероксиду) і збирання кисню; </w:t>
            </w:r>
          </w:p>
          <w:p w:rsidR="0019243A" w:rsidRP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визначає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наявність кисню дослідним шляхом;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дотримується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запобіжних заходів під час використання процесів горіння; інструкції щодо виконання хімічних дослідів та правил безпеки під час роботи в хімічному кабінеті.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кисню; 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оцінює</w:t>
            </w:r>
            <w:r w:rsidRPr="0019243A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19243A">
              <w:rPr>
                <w:rFonts w:ascii="Times New Roman" w:hAnsi="Times New Roman" w:cs="Times New Roman"/>
                <w:sz w:val="24"/>
                <w:szCs w:val="24"/>
              </w:rPr>
              <w:t>значення кисню в життєдіяльності організмів; озону в атмосфері; вплив діяльності людини на стан повітря;</w:t>
            </w:r>
          </w:p>
          <w:p w:rsidR="0019243A" w:rsidRPr="0019243A" w:rsidRDefault="0019243A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A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</w:t>
            </w:r>
            <w:r w:rsidRPr="001924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243A">
              <w:rPr>
                <w:rFonts w:ascii="Times New Roman" w:hAnsi="Times New Roman"/>
                <w:sz w:val="24"/>
                <w:szCs w:val="24"/>
              </w:rPr>
              <w:t xml:space="preserve">наслідки небезпечного поводження з вогнем, </w:t>
            </w:r>
            <w:r w:rsidRPr="001924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243A">
              <w:rPr>
                <w:rFonts w:ascii="Times New Roman" w:hAnsi="Times New Roman"/>
                <w:sz w:val="24"/>
                <w:szCs w:val="24"/>
              </w:rPr>
              <w:t>відповідальність за збереження повітря від шкідливих викидів.</w:t>
            </w: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19243A" w:rsidRDefault="0019243A" w:rsidP="001924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Добування кисню в лабораторії та промисловості. Реакція розкладу. Поняття про каталізатор. Способи збирання кисню. Доведення наявності кисню.</w:t>
            </w:r>
          </w:p>
          <w:p w:rsidR="00234DFD" w:rsidRPr="00373293" w:rsidRDefault="00234DFD" w:rsidP="00234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234DFD" w:rsidRDefault="00234DFD" w:rsidP="0023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6. Добування кисню з гідроген пероксиду.</w:t>
            </w:r>
          </w:p>
          <w:p w:rsidR="00234DFD" w:rsidRPr="00373293" w:rsidRDefault="00234DFD" w:rsidP="0023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7. Збирання кисню витісненням повітря та витісненням води.</w:t>
            </w:r>
          </w:p>
          <w:p w:rsidR="00234DFD" w:rsidRPr="00234DFD" w:rsidRDefault="00234DFD" w:rsidP="0023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8. Доведення наявності кисню.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0" w:type="dxa"/>
          </w:tcPr>
          <w:p w:rsidR="0019243A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Інструктаж з БЖД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 xml:space="preserve">(59-1,61-1,68-1,71- 1). </w:t>
            </w:r>
          </w:p>
          <w:p w:rsidR="0019243A" w:rsidRPr="0019243A" w:rsidRDefault="0019243A" w:rsidP="0019243A">
            <w:pPr>
              <w:ind w:right="-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Практична робота №4 </w:t>
            </w: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Добування кисню 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з гідроген пероксиду з використанням різних біологічних каталізаторів, </w:t>
            </w: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доведення його наявності.»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</w:tcPr>
          <w:p w:rsidR="0019243A" w:rsidRDefault="0019243A" w:rsidP="001924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Хімічні властивості кисню: взаємодія з простими речовинами (вуглець, водень, сірка, магній, залізо, мідь). Реакція сполучення.</w:t>
            </w:r>
          </w:p>
          <w:p w:rsidR="00234DFD" w:rsidRPr="00234DFD" w:rsidRDefault="00234DFD" w:rsidP="00234DFD">
            <w:pPr>
              <w:jc w:val="both"/>
              <w:rPr>
                <w:rStyle w:val="2Tahoma2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234DFD" w:rsidRPr="00234DFD" w:rsidRDefault="00234DFD" w:rsidP="0023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9. Спалювання простих і складних речовин.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234DFD" w:rsidRDefault="00234DFD" w:rsidP="001924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03A9">
              <w:rPr>
                <w:sz w:val="24"/>
                <w:szCs w:val="24"/>
              </w:rPr>
              <w:t xml:space="preserve">Повторний інструктаж з БЖД (71-1,72-1). </w:t>
            </w:r>
          </w:p>
          <w:p w:rsidR="0019243A" w:rsidRDefault="0019243A" w:rsidP="00234DF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Поняття про оксиди, окиснення (горіння, повільне окиснення, дихання).</w:t>
            </w:r>
            <w:r w:rsidR="00234DFD"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Умови виникнення та припинення горіння.</w:t>
            </w:r>
          </w:p>
          <w:p w:rsidR="00234DFD" w:rsidRPr="00234DFD" w:rsidRDefault="00234DFD" w:rsidP="00234DFD">
            <w:pPr>
              <w:jc w:val="both"/>
              <w:rPr>
                <w:rStyle w:val="2Tahoma2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234DFD" w:rsidRPr="001003A9" w:rsidRDefault="00234DFD" w:rsidP="00234DF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73293">
              <w:rPr>
                <w:sz w:val="24"/>
                <w:szCs w:val="24"/>
              </w:rPr>
              <w:t>9. Спалювання простих і складних речовин.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19243A" w:rsidRDefault="0019243A" w:rsidP="0019243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Взаємодія кисню зі складними речовинами (повне окиснення ме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тану, гідроген сульфіду</w:t>
            </w: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).</w:t>
            </w:r>
          </w:p>
          <w:p w:rsidR="00234DFD" w:rsidRPr="00234DFD" w:rsidRDefault="00234DFD" w:rsidP="00234DFD">
            <w:pPr>
              <w:jc w:val="both"/>
              <w:rPr>
                <w:rStyle w:val="2Tahoma2"/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7329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234DFD" w:rsidRPr="001003A9" w:rsidRDefault="00234DFD" w:rsidP="00234DF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73293">
              <w:rPr>
                <w:sz w:val="24"/>
                <w:szCs w:val="24"/>
              </w:rPr>
              <w:t>9. Спалювання простих і складних речовин.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34DFD" w:rsidRPr="00D67359" w:rsidRDefault="00D67359" w:rsidP="00234DF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Взаємодія кисню з простими та складними речовинами.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19243A" w:rsidRPr="001003A9" w:rsidRDefault="0019243A" w:rsidP="001924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Колообіг</w:t>
            </w:r>
            <w:r w:rsidR="00234DFD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003A9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Оксигену в природі. Озон. Проблема чистого повітря. Застосування та біологічна роль кисню.</w:t>
            </w: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ий проект №7</w:t>
            </w: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00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ема забруднення повітря та способи </w:t>
            </w:r>
            <w:r w:rsidRPr="00100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розв’язування її.»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19243A" w:rsidRPr="00234DFD" w:rsidRDefault="00234DFD" w:rsidP="0019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Представлення результату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9243A"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Навчальн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ого</w:t>
            </w:r>
            <w:r w:rsidR="001924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</w:t>
            </w:r>
            <w:r w:rsidR="001924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№8</w:t>
            </w:r>
            <w:r w:rsidR="0019243A"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293">
              <w:rPr>
                <w:rFonts w:ascii="Times New Roman" w:hAnsi="Times New Roman" w:cs="Times New Roman"/>
                <w:sz w:val="24"/>
                <w:szCs w:val="24"/>
              </w:rPr>
              <w:t>Поліпшення стану повітря у класній кімнаті під час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 xml:space="preserve"> знань з теми «Кисень». </w:t>
            </w:r>
            <w:r w:rsidRPr="0010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Самостійна робота.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Pr="001003A9" w:rsidRDefault="0019243A" w:rsidP="0019243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D67359" w:rsidRDefault="0019243A" w:rsidP="0019243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 xml:space="preserve">Аналіз самостійної роботи та коригування знань </w:t>
            </w:r>
          </w:p>
          <w:p w:rsidR="0019243A" w:rsidRPr="001003A9" w:rsidRDefault="0019243A" w:rsidP="0019243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учнів.</w:t>
            </w:r>
          </w:p>
        </w:tc>
        <w:tc>
          <w:tcPr>
            <w:tcW w:w="850" w:type="dxa"/>
          </w:tcPr>
          <w:p w:rsidR="0019243A" w:rsidRPr="001003A9" w:rsidRDefault="0019243A" w:rsidP="0019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359" w:rsidTr="00E468C0">
        <w:tc>
          <w:tcPr>
            <w:tcW w:w="14786" w:type="dxa"/>
            <w:gridSpan w:val="6"/>
          </w:tcPr>
          <w:p w:rsidR="00D67359" w:rsidRPr="00B017D0" w:rsidRDefault="00D67359" w:rsidP="00D673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  <w:t>Наскрізні змістові лінії</w:t>
            </w:r>
          </w:p>
          <w:p w:rsidR="00D67359" w:rsidRPr="00B017D0" w:rsidRDefault="00D67359" w:rsidP="00D6735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Громадянська відповідальність</w:t>
            </w:r>
          </w:p>
          <w:p w:rsidR="00D67359" w:rsidRPr="00B017D0" w:rsidRDefault="00D67359" w:rsidP="00D67359">
            <w:pPr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 xml:space="preserve">    Умови виникнення та припинення горіння.</w:t>
            </w:r>
          </w:p>
          <w:p w:rsidR="00D67359" w:rsidRPr="00B017D0" w:rsidRDefault="00D67359" w:rsidP="00D6735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Здоров’я і безпека</w:t>
            </w:r>
          </w:p>
          <w:p w:rsidR="00D67359" w:rsidRPr="00B017D0" w:rsidRDefault="00D67359" w:rsidP="00D67359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Cs/>
                <w:spacing w:val="-10"/>
              </w:rPr>
              <w:t>Безпечне поводження з речовинами.</w:t>
            </w:r>
          </w:p>
          <w:p w:rsidR="00D67359" w:rsidRPr="00B017D0" w:rsidRDefault="00D67359" w:rsidP="00D6735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Колообіг Оксигену в природі. Озон. Проблема чистого повітря.</w:t>
            </w:r>
          </w:p>
          <w:p w:rsidR="00D67359" w:rsidRPr="00B017D0" w:rsidRDefault="00D67359" w:rsidP="00D6735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lastRenderedPageBreak/>
              <w:t>Екологічна безпека і сталий розвиток</w:t>
            </w:r>
          </w:p>
          <w:p w:rsidR="00D67359" w:rsidRPr="00B017D0" w:rsidRDefault="00D67359" w:rsidP="00D67359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Cs/>
                <w:spacing w:val="-10"/>
              </w:rPr>
              <w:t xml:space="preserve">Склад повітря. </w:t>
            </w:r>
            <w:r w:rsidRPr="00B017D0">
              <w:rPr>
                <w:rFonts w:ascii="Times New Roman" w:hAnsi="Times New Roman" w:cs="Times New Roman"/>
              </w:rPr>
              <w:t>Проблема чистого повітря.</w:t>
            </w:r>
          </w:p>
          <w:p w:rsidR="00D67359" w:rsidRPr="00B017D0" w:rsidRDefault="00D67359" w:rsidP="00D6735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Застосування та біологічна роль кисню.</w:t>
            </w:r>
          </w:p>
          <w:p w:rsidR="00D67359" w:rsidRPr="00B017D0" w:rsidRDefault="00D67359" w:rsidP="00D6735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Поняття про окиснення (горіння, повільне окиснення, дихання).</w:t>
            </w:r>
          </w:p>
          <w:p w:rsidR="00D67359" w:rsidRPr="00B017D0" w:rsidRDefault="00D67359" w:rsidP="00D67359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Підприємливість і фінансова грамотність</w:t>
            </w:r>
          </w:p>
          <w:p w:rsidR="00D67359" w:rsidRPr="00B017D0" w:rsidRDefault="00D67359" w:rsidP="00D6735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Проблема чистого повітря.</w:t>
            </w:r>
          </w:p>
          <w:p w:rsidR="00D67359" w:rsidRDefault="00D67359" w:rsidP="00D67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017D0">
              <w:rPr>
                <w:rFonts w:ascii="Times New Roman" w:hAnsi="Times New Roman" w:cs="Times New Roman"/>
              </w:rPr>
              <w:t>Поняття про каталізатор.</w:t>
            </w:r>
          </w:p>
          <w:p w:rsidR="00C5544A" w:rsidRPr="00C5544A" w:rsidRDefault="00C5544A" w:rsidP="00D67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43A" w:rsidTr="009A2BF4">
        <w:tc>
          <w:tcPr>
            <w:tcW w:w="534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52D" w:rsidRDefault="00CC052D" w:rsidP="004F6A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9243A" w:rsidRPr="004F6A9C" w:rsidRDefault="004F6A9C" w:rsidP="004F6A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A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3.</w:t>
            </w:r>
            <w:r w:rsidRPr="004F6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Вода</w:t>
            </w:r>
          </w:p>
        </w:tc>
        <w:tc>
          <w:tcPr>
            <w:tcW w:w="850" w:type="dxa"/>
          </w:tcPr>
          <w:p w:rsidR="00CC052D" w:rsidRDefault="00CC052D" w:rsidP="004F6A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243A" w:rsidRPr="004F6A9C" w:rsidRDefault="004F6A9C" w:rsidP="004F6A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55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9243A" w:rsidRDefault="0019243A" w:rsidP="0019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630" w:rsidTr="009A2BF4">
        <w:tc>
          <w:tcPr>
            <w:tcW w:w="534" w:type="dxa"/>
          </w:tcPr>
          <w:p w:rsidR="00351630" w:rsidRPr="00F4327A" w:rsidRDefault="00351630" w:rsidP="0035163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351630" w:rsidRDefault="00351630" w:rsidP="0035163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327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Вода, склад и молекули, поширеність у природі, фізичні властивості. Вода — розчинник.</w:t>
            </w:r>
          </w:p>
          <w:p w:rsidR="00CC052D" w:rsidRPr="00F4327A" w:rsidRDefault="00CC052D" w:rsidP="0035163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1630" w:rsidRPr="00F4327A" w:rsidRDefault="00351630" w:rsidP="0035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 w:val="restart"/>
          </w:tcPr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Знаннєвий компонент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називає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склад молекули води; 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наводить приклади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водних розчинів; формули кислот і основ. 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 компонент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описує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поширеність води у природі, фізичні властивості води; 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розрізняє</w:t>
            </w:r>
            <w:r w:rsidRPr="00351630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>розчинник і розчинену речовину;</w:t>
            </w:r>
          </w:p>
          <w:p w:rsidR="00351630" w:rsidRP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складає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 реакцій води з кальцій оксидом, натрій оксидом, фосфор(V) оксидом, карбон(ІV) оксидом;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обчислює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масову частку і масу розчиненої речовини, </w:t>
            </w:r>
            <w:r w:rsidRPr="00351630">
              <w:rPr>
                <w:rFonts w:ascii="Times New Roman" w:hAnsi="Times New Roman" w:cs="Times New Roman"/>
                <w:bCs/>
                <w:sz w:val="24"/>
                <w:szCs w:val="24"/>
              </w:rPr>
              <w:t>масу і об’єм  води в розчині, обираючи і обґрунтовуючи спосіб розв’язання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виготовляє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розчини з певною масовою часткою розчиненої речовини; </w:t>
            </w:r>
          </w:p>
          <w:p w:rsidR="00351630" w:rsidRP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розпізнає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дослідним шляхом кислоти і луги;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використовує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здобуті знання та навички в побуті для раціонального використання води та збереження довкілля; 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володіє</w:t>
            </w:r>
            <w:r w:rsidRPr="0035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>елементарними навичками очищення води в домашніх умовах;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Ціннісний компонент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обґрунтовує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розчинів у природі та житті людини;</w:t>
            </w:r>
          </w:p>
          <w:p w:rsidR="00351630" w:rsidRP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lastRenderedPageBreak/>
              <w:t>оцінює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роль води в життєдіяльності організмів; 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>висловлює судження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про вплив діяльності людини на чистоту водойм та охорону  їх від забруднень;</w:t>
            </w:r>
          </w:p>
          <w:p w:rsidR="00351630" w:rsidRPr="00351630" w:rsidRDefault="00351630" w:rsidP="003516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відповідально ставиться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до збереження водних ресурсів.</w:t>
            </w:r>
          </w:p>
        </w:tc>
      </w:tr>
      <w:tr w:rsidR="00351630" w:rsidTr="009A2BF4">
        <w:tc>
          <w:tcPr>
            <w:tcW w:w="534" w:type="dxa"/>
          </w:tcPr>
          <w:p w:rsidR="00351630" w:rsidRPr="00F4327A" w:rsidRDefault="00351630" w:rsidP="0035163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351630" w:rsidRDefault="00351630" w:rsidP="0035163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327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Розчин і його компоненти: розчинник, розчинена речовина.</w:t>
            </w:r>
          </w:p>
          <w:p w:rsidR="00CC052D" w:rsidRPr="004F6A9C" w:rsidRDefault="00CC052D" w:rsidP="0035163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630" w:rsidRPr="00F4327A" w:rsidRDefault="00351630" w:rsidP="0035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351630" w:rsidRDefault="00351630" w:rsidP="00351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F57550" w:rsidRDefault="00F57550" w:rsidP="00F57550">
            <w:pPr>
              <w:jc w:val="both"/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327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Кількісний склад розчину. Масова частка розчиненої речовини. </w:t>
            </w:r>
          </w:p>
          <w:p w:rsidR="00F57550" w:rsidRPr="00D566B6" w:rsidRDefault="00F57550" w:rsidP="00F57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B6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Розрахункові задачі</w:t>
            </w:r>
          </w:p>
          <w:p w:rsidR="00F57550" w:rsidRPr="004F6A9C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6">
              <w:rPr>
                <w:rFonts w:ascii="Times New Roman" w:hAnsi="Times New Roman" w:cs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F57550" w:rsidRDefault="00F57550" w:rsidP="00F57550">
            <w:pPr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Виготовлення розчину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550" w:rsidRPr="00D566B6" w:rsidRDefault="00F57550" w:rsidP="00F57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B6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Розрахункові задачі</w:t>
            </w:r>
          </w:p>
          <w:p w:rsidR="00F57550" w:rsidRDefault="00F57550" w:rsidP="00F57550">
            <w:pPr>
              <w:jc w:val="both"/>
              <w:rPr>
                <w:rFonts w:ascii="Times New Roman" w:hAnsi="Times New Roman" w:cs="Times New Roman"/>
              </w:rPr>
            </w:pPr>
            <w:r w:rsidRPr="00D566B6">
              <w:rPr>
                <w:rFonts w:ascii="Times New Roman" w:hAnsi="Times New Roman" w:cs="Times New Roman"/>
                <w:sz w:val="24"/>
                <w:szCs w:val="24"/>
              </w:rPr>
              <w:t>4. Обчислення масової частки, маси розчиненої речовини, маси і об’єму  води в розчині.</w:t>
            </w:r>
          </w:p>
          <w:p w:rsidR="00F57550" w:rsidRPr="00D566B6" w:rsidRDefault="00F57550" w:rsidP="00F57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B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F57550" w:rsidRPr="00351630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6">
              <w:rPr>
                <w:rFonts w:ascii="Times New Roman" w:hAnsi="Times New Roman" w:cs="Times New Roman"/>
                <w:sz w:val="24"/>
                <w:szCs w:val="24"/>
              </w:rPr>
              <w:t>10. Виготовлення розчинів із певною масовою часткою розчиненої речовини.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F57550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з БЖД(59-1,61-1,68-1,71- 1). </w:t>
            </w:r>
          </w:p>
          <w:p w:rsidR="00F57550" w:rsidRPr="00351630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Практична робота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«</w:t>
            </w:r>
            <w:r w:rsidRPr="009F3156">
              <w:rPr>
                <w:rFonts w:ascii="Times New Roman" w:hAnsi="Times New Roman" w:cs="Times New Roman"/>
                <w:sz w:val="24"/>
                <w:szCs w:val="24"/>
              </w:rPr>
              <w:t>Виготовлення водних розчинів із заданими масовими частками розчинених речовин.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F57550" w:rsidRPr="00351630" w:rsidRDefault="00F57550" w:rsidP="00F575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7D0">
              <w:rPr>
                <w:rFonts w:ascii="Times New Roman" w:hAnsi="Times New Roman" w:cs="Times New Roman"/>
              </w:rPr>
              <w:t>Взаємодія води з оксидами. Поняття про кислоти й основи. Поняття про індикатори.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Інструктаж з БЖД(59-1,61-1,68-1,71- 1).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Лабораторний</w:t>
            </w: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дослід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№10</w:t>
            </w: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57550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3156">
              <w:rPr>
                <w:rFonts w:ascii="Times New Roman" w:hAnsi="Times New Roman" w:cs="Times New Roman"/>
                <w:sz w:val="24"/>
                <w:szCs w:val="24"/>
              </w:rPr>
              <w:t>Випробування водних розчинів кислот і лугів індикаторами.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550" w:rsidRPr="00520877" w:rsidRDefault="00F57550" w:rsidP="00F57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7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F57550" w:rsidRPr="00EF7A15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 Взаємодія кальцій оксиду з водою. Випробування водного розчину добутої речовини індикатором.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0" w:type="dxa"/>
          </w:tcPr>
          <w:p w:rsidR="00F57550" w:rsidRPr="00351630" w:rsidRDefault="00F57550" w:rsidP="00F575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7D0">
              <w:rPr>
                <w:rFonts w:ascii="Times New Roman" w:hAnsi="Times New Roman" w:cs="Times New Roman"/>
              </w:rPr>
              <w:t>Взаємодія води з оксидами. Поняття про кислоти й основи. Поняття про індикатори.</w:t>
            </w:r>
            <w:r w:rsidRPr="00351630">
              <w:rPr>
                <w:rFonts w:ascii="Times New Roman" w:hAnsi="Times New Roman" w:cs="Times New Roman"/>
                <w:sz w:val="24"/>
                <w:szCs w:val="24"/>
              </w:rPr>
              <w:t xml:space="preserve"> Інструктаж з БЖД(59-1,61-1,68-1,71- 1).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Лабораторний</w:t>
            </w: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дослід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№10</w:t>
            </w:r>
            <w:r w:rsidRPr="0035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57550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3156">
              <w:rPr>
                <w:rFonts w:ascii="Times New Roman" w:hAnsi="Times New Roman" w:cs="Times New Roman"/>
                <w:sz w:val="24"/>
                <w:szCs w:val="24"/>
              </w:rPr>
              <w:t>Випробування водних розчинів кислот і лугів індикаторами.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550" w:rsidRPr="00520877" w:rsidRDefault="00F57550" w:rsidP="00F57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7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Демонстрації</w:t>
            </w:r>
          </w:p>
          <w:p w:rsidR="00F57550" w:rsidRPr="00EF7A15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77">
              <w:rPr>
                <w:rFonts w:ascii="Times New Roman" w:hAnsi="Times New Roman" w:cs="Times New Roman"/>
                <w:sz w:val="24"/>
                <w:szCs w:val="24"/>
              </w:rPr>
              <w:t>12. Взаємодія карбон(ІУ) оксиду з водою. Випробування водного розчину добутої речовини індикатором.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56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води і водних розчинів у природі та житті людини. Кислотні дощі. </w:t>
            </w:r>
            <w:r w:rsidRPr="00F43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017D0">
              <w:rPr>
                <w:rFonts w:ascii="Times New Roman" w:hAnsi="Times New Roman" w:cs="Times New Roman"/>
              </w:rPr>
              <w:t xml:space="preserve"> </w:t>
            </w:r>
            <w:r w:rsidRPr="00F57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Еколого-економічного проекту №13:</w:t>
            </w:r>
            <w:r w:rsidRPr="00F57550">
              <w:rPr>
                <w:rFonts w:ascii="Times New Roman" w:hAnsi="Times New Roman" w:cs="Times New Roman"/>
                <w:sz w:val="24"/>
                <w:szCs w:val="24"/>
              </w:rPr>
              <w:t xml:space="preserve"> «Зберігаючи воду – заощаджую родинний бюджет».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56">
              <w:rPr>
                <w:rFonts w:ascii="Times New Roman" w:hAnsi="Times New Roman" w:cs="Times New Roman"/>
                <w:sz w:val="24"/>
                <w:szCs w:val="24"/>
              </w:rPr>
              <w:t>Проблема чистої води. Охорона водойм від забруднення.</w:t>
            </w:r>
            <w:r w:rsidRPr="00F43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</w:t>
            </w: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№9:</w:t>
            </w: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 xml:space="preserve"> « Дослідження якості води з різних джерел.»; </w:t>
            </w: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№10</w:t>
            </w: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 xml:space="preserve"> «Дослідження фізичних і хімічних властивостей води.»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F57550" w:rsidRPr="00C5544A" w:rsidRDefault="00F57550" w:rsidP="00F5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56">
              <w:rPr>
                <w:rFonts w:ascii="Times New Roman" w:hAnsi="Times New Roman" w:cs="Times New Roman"/>
                <w:sz w:val="24"/>
                <w:szCs w:val="24"/>
              </w:rPr>
              <w:t>Очищення води на водоочисних станціях та в домашніх умовах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Представлення результатів</w:t>
            </w: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навчальних проектів </w:t>
            </w:r>
            <w:r w:rsidR="00C55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№11</w:t>
            </w: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5544A">
              <w:rPr>
                <w:rFonts w:ascii="Times New Roman" w:hAnsi="Times New Roman" w:cs="Times New Roman"/>
                <w:sz w:val="24"/>
                <w:szCs w:val="24"/>
              </w:rPr>
              <w:t xml:space="preserve"> «Способи очищення води в побуті.»; </w:t>
            </w:r>
            <w:r w:rsidR="00C5544A" w:rsidRPr="00C55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№12:</w:t>
            </w:r>
            <w:r w:rsidR="00C554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0877">
              <w:rPr>
                <w:rFonts w:ascii="Times New Roman" w:hAnsi="Times New Roman" w:cs="Times New Roman"/>
                <w:sz w:val="24"/>
                <w:szCs w:val="24"/>
              </w:rPr>
              <w:t>Збереження чистоти водойм: розв’язування проблеми у вашій місцевості.</w:t>
            </w:r>
            <w:r w:rsidR="00C5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F57550" w:rsidRPr="00F4327A" w:rsidRDefault="00F57550" w:rsidP="00DB54C6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550" w:rsidRPr="00F4327A" w:rsidRDefault="00F57550" w:rsidP="00DB54C6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 №2.</w:t>
            </w: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550" w:rsidTr="009A2BF4">
        <w:tc>
          <w:tcPr>
            <w:tcW w:w="534" w:type="dxa"/>
          </w:tcPr>
          <w:p w:rsidR="00F57550" w:rsidRPr="00F4327A" w:rsidRDefault="00F57550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F57550" w:rsidRDefault="00F57550" w:rsidP="00DB54C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 та коригування знань </w:t>
            </w:r>
          </w:p>
          <w:p w:rsidR="00CC052D" w:rsidRDefault="00F57550" w:rsidP="00DB54C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учнів.</w:t>
            </w:r>
          </w:p>
          <w:p w:rsidR="00CC052D" w:rsidRPr="00F4327A" w:rsidRDefault="00CC052D" w:rsidP="00DB54C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550" w:rsidRPr="00F4327A" w:rsidRDefault="00F57550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F57550" w:rsidRDefault="00F57550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4A" w:rsidTr="009A2BF4">
        <w:tc>
          <w:tcPr>
            <w:tcW w:w="534" w:type="dxa"/>
          </w:tcPr>
          <w:p w:rsidR="00C5544A" w:rsidRPr="00F4327A" w:rsidRDefault="00C5544A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CC052D" w:rsidRPr="00CC052D" w:rsidRDefault="00C5544A" w:rsidP="00DB54C6">
            <w:pPr>
              <w:ind w:right="-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Повторення: </w:t>
            </w:r>
            <w:r w:rsidRPr="00F4327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Взаємоді</w:t>
            </w:r>
            <w:r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 xml:space="preserve">я кисню з простими та </w:t>
            </w:r>
            <w:r w:rsidRPr="00F4327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складними речовинами. Взаємодія води з оксидами.</w:t>
            </w:r>
          </w:p>
        </w:tc>
        <w:tc>
          <w:tcPr>
            <w:tcW w:w="850" w:type="dxa"/>
          </w:tcPr>
          <w:p w:rsidR="00C5544A" w:rsidRPr="00F4327A" w:rsidRDefault="00C5544A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544A" w:rsidRDefault="00C5544A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4A" w:rsidRDefault="00C5544A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5544A" w:rsidRDefault="00C5544A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4A" w:rsidTr="009A2BF4">
        <w:tc>
          <w:tcPr>
            <w:tcW w:w="534" w:type="dxa"/>
          </w:tcPr>
          <w:p w:rsidR="00C5544A" w:rsidRPr="00F4327A" w:rsidRDefault="00C5544A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C5544A" w:rsidRPr="00F4327A" w:rsidRDefault="00C5544A" w:rsidP="00C5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Повторення: Розв’язання розрахункових задач:</w:t>
            </w:r>
            <w:r w:rsidRPr="00F4327A">
              <w:rPr>
                <w:rStyle w:val="2Tahoma2"/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F4327A">
              <w:rPr>
                <w:rFonts w:ascii="Times New Roman" w:hAnsi="Times New Roman" w:cs="Times New Roman"/>
                <w:sz w:val="24"/>
                <w:szCs w:val="24"/>
              </w:rPr>
              <w:t>Обчислення масової частки елемента в складній речовині»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Pr="00C5544A">
              <w:rPr>
                <w:rFonts w:ascii="Times New Roman" w:hAnsi="Times New Roman" w:cs="Times New Roman"/>
                <w:sz w:val="24"/>
                <w:szCs w:val="24"/>
              </w:rPr>
              <w:t>Обчислення масової частки, маси розчиненої речовини, маси і об’єму  води в розчині.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5544A" w:rsidRPr="00F4327A" w:rsidRDefault="00C5544A" w:rsidP="00F5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544A" w:rsidRDefault="00C5544A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4A" w:rsidRDefault="00C5544A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5544A" w:rsidRDefault="00C5544A" w:rsidP="00F57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44A" w:rsidTr="00BF05DC">
        <w:tc>
          <w:tcPr>
            <w:tcW w:w="14786" w:type="dxa"/>
            <w:gridSpan w:val="6"/>
          </w:tcPr>
          <w:p w:rsidR="00C5544A" w:rsidRPr="00B017D0" w:rsidRDefault="00C5544A" w:rsidP="00F575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  <w:lastRenderedPageBreak/>
              <w:t>Наскрізні змістові лінії</w:t>
            </w:r>
          </w:p>
          <w:p w:rsidR="00C5544A" w:rsidRPr="00B017D0" w:rsidRDefault="00C5544A" w:rsidP="00F57550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Громадянська відповідальність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</w:rPr>
              <w:t>Очищення води на водоочисних станціях та в домашніх умовах.</w:t>
            </w:r>
          </w:p>
          <w:p w:rsidR="00C5544A" w:rsidRPr="00B017D0" w:rsidRDefault="00C5544A" w:rsidP="00F57550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Здоров’я і безпека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Хімічні властивості води.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  <w:spacing w:val="-10"/>
              </w:rPr>
            </w:pPr>
            <w:r w:rsidRPr="00B017D0">
              <w:rPr>
                <w:rFonts w:ascii="Times New Roman" w:hAnsi="Times New Roman" w:cs="Times New Roman"/>
              </w:rPr>
              <w:t>Кислотні дощі.</w:t>
            </w:r>
          </w:p>
          <w:p w:rsidR="00C5544A" w:rsidRPr="00B017D0" w:rsidRDefault="00C5544A" w:rsidP="00F57550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Екологічна безпека і сталий розвиток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 xml:space="preserve">Проблема чистої води. Охорона водойм від забруднення. 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>Значення води і водних розчинів у природі та житті людини. Кислотні дощі.</w:t>
            </w:r>
          </w:p>
          <w:p w:rsidR="00C5544A" w:rsidRPr="00B017D0" w:rsidRDefault="00C5544A" w:rsidP="00F57550">
            <w:pPr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  <w:bCs/>
                <w:i/>
                <w:iCs/>
                <w:spacing w:val="-10"/>
              </w:rPr>
              <w:t>Підприємливість і фінансова грамотність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pacing w:val="-10"/>
              </w:rPr>
            </w:pPr>
            <w:r w:rsidRPr="00B017D0">
              <w:rPr>
                <w:rFonts w:ascii="Times New Roman" w:hAnsi="Times New Roman" w:cs="Times New Roman"/>
              </w:rPr>
              <w:t>Очищення води на водоочисних станціях та в домашніх умовах.</w:t>
            </w:r>
          </w:p>
          <w:p w:rsidR="00C5544A" w:rsidRPr="00B017D0" w:rsidRDefault="00C5544A" w:rsidP="00F5755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 xml:space="preserve">Охорона водойм від забруднення. </w:t>
            </w:r>
          </w:p>
          <w:p w:rsidR="00C5544A" w:rsidRDefault="00C5544A" w:rsidP="00F57550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017D0">
              <w:rPr>
                <w:rFonts w:ascii="Times New Roman" w:hAnsi="Times New Roman" w:cs="Times New Roman"/>
              </w:rPr>
              <w:t xml:space="preserve">     Розв’язування розрахункових задач за темою «Масова частка розчиненої речовини».</w:t>
            </w:r>
          </w:p>
          <w:p w:rsidR="00CC052D" w:rsidRPr="00CC052D" w:rsidRDefault="00CC052D" w:rsidP="00F5755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4A" w:rsidTr="00BF05DC">
        <w:tc>
          <w:tcPr>
            <w:tcW w:w="14786" w:type="dxa"/>
            <w:gridSpan w:val="6"/>
          </w:tcPr>
          <w:p w:rsidR="00CC052D" w:rsidRDefault="00CC052D" w:rsidP="00F5755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5544A" w:rsidRPr="00351630" w:rsidRDefault="00C5544A" w:rsidP="00F57550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B017D0">
              <w:rPr>
                <w:rFonts w:ascii="Times New Roman" w:eastAsia="Times New Roman" w:hAnsi="Times New Roman" w:cs="Times New Roman"/>
                <w:b/>
              </w:rPr>
              <w:t>Орієнтовні об’єкти екскурсій.</w:t>
            </w:r>
            <w:r w:rsidRPr="00B017D0">
              <w:rPr>
                <w:rFonts w:ascii="Times New Roman" w:eastAsia="Times New Roman" w:hAnsi="Times New Roman" w:cs="Times New Roman"/>
              </w:rPr>
              <w:t xml:space="preserve"> Хімічні лабораторії промислових і сільськогосподарських підприємств, науково-дослідних інститутів, вищих навчальних закладів. Пожежна частина. Водоочисна станція. Аптека. Краєзнавчий музей.</w:t>
            </w:r>
          </w:p>
        </w:tc>
      </w:tr>
    </w:tbl>
    <w:p w:rsidR="00B56A3E" w:rsidRPr="00B56A3E" w:rsidRDefault="00B56A3E" w:rsidP="00B56A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8FB" w:rsidRDefault="001B38FB"/>
    <w:sectPr w:rsidR="001B38FB" w:rsidSect="00B56A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E"/>
    <w:rsid w:val="00047C36"/>
    <w:rsid w:val="000C570B"/>
    <w:rsid w:val="001003A9"/>
    <w:rsid w:val="00163D8A"/>
    <w:rsid w:val="0019243A"/>
    <w:rsid w:val="001B2912"/>
    <w:rsid w:val="001B38FB"/>
    <w:rsid w:val="00234DFD"/>
    <w:rsid w:val="00351630"/>
    <w:rsid w:val="004F6A9C"/>
    <w:rsid w:val="005E3862"/>
    <w:rsid w:val="00634A36"/>
    <w:rsid w:val="008E098B"/>
    <w:rsid w:val="009A2BF4"/>
    <w:rsid w:val="00B56A3E"/>
    <w:rsid w:val="00C5544A"/>
    <w:rsid w:val="00CC052D"/>
    <w:rsid w:val="00CD0792"/>
    <w:rsid w:val="00D104B6"/>
    <w:rsid w:val="00D11BB9"/>
    <w:rsid w:val="00D67359"/>
    <w:rsid w:val="00EF68AB"/>
    <w:rsid w:val="00EF7A15"/>
    <w:rsid w:val="00F344CB"/>
    <w:rsid w:val="00F46747"/>
    <w:rsid w:val="00F57550"/>
    <w:rsid w:val="00FB2B5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D0792"/>
    <w:pPr>
      <w:spacing w:after="0" w:line="240" w:lineRule="auto"/>
      <w:jc w:val="both"/>
    </w:pPr>
    <w:rPr>
      <w:rFonts w:ascii="Arial Unicode MS" w:eastAsia="Calibri" w:hAnsi="Arial Unicode MS" w:cs="Arial Unicode MS"/>
      <w:sz w:val="24"/>
      <w:szCs w:val="20"/>
      <w:lang w:eastAsia="en-US"/>
    </w:rPr>
  </w:style>
  <w:style w:type="character" w:customStyle="1" w:styleId="a5">
    <w:name w:val="Основний текст Знак"/>
    <w:basedOn w:val="a0"/>
    <w:link w:val="a4"/>
    <w:rsid w:val="00CD0792"/>
    <w:rPr>
      <w:rFonts w:ascii="Arial Unicode MS" w:eastAsia="Calibri" w:hAnsi="Arial Unicode MS" w:cs="Arial Unicode MS"/>
      <w:sz w:val="24"/>
      <w:szCs w:val="20"/>
      <w:lang w:val="uk-UA" w:eastAsia="en-US"/>
    </w:rPr>
  </w:style>
  <w:style w:type="character" w:customStyle="1" w:styleId="2">
    <w:name w:val="Основной текст (2)_"/>
    <w:link w:val="20"/>
    <w:locked/>
    <w:rsid w:val="00CD0792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rsid w:val="00CD0792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CD0792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2Tahoma">
    <w:name w:val="Основной текст (2) + Tahoma"/>
    <w:aliases w:val="8,5 pt3,Полужирный3"/>
    <w:rsid w:val="00FB2B56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6Exact">
    <w:name w:val="Основной текст (16) Exact"/>
    <w:rsid w:val="00FB2B56"/>
    <w:rPr>
      <w:rFonts w:ascii="Tahoma" w:eastAsia="Times New Roman" w:hAnsi="Tahoma" w:cs="Tahoma"/>
      <w:sz w:val="17"/>
      <w:szCs w:val="17"/>
      <w:u w:val="none"/>
    </w:rPr>
  </w:style>
  <w:style w:type="paragraph" w:customStyle="1" w:styleId="TableText">
    <w:name w:val="Table Text"/>
    <w:rsid w:val="00FB2B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D0792"/>
    <w:pPr>
      <w:spacing w:after="0" w:line="240" w:lineRule="auto"/>
      <w:jc w:val="both"/>
    </w:pPr>
    <w:rPr>
      <w:rFonts w:ascii="Arial Unicode MS" w:eastAsia="Calibri" w:hAnsi="Arial Unicode MS" w:cs="Arial Unicode MS"/>
      <w:sz w:val="24"/>
      <w:szCs w:val="20"/>
      <w:lang w:eastAsia="en-US"/>
    </w:rPr>
  </w:style>
  <w:style w:type="character" w:customStyle="1" w:styleId="a5">
    <w:name w:val="Основний текст Знак"/>
    <w:basedOn w:val="a0"/>
    <w:link w:val="a4"/>
    <w:rsid w:val="00CD0792"/>
    <w:rPr>
      <w:rFonts w:ascii="Arial Unicode MS" w:eastAsia="Calibri" w:hAnsi="Arial Unicode MS" w:cs="Arial Unicode MS"/>
      <w:sz w:val="24"/>
      <w:szCs w:val="20"/>
      <w:lang w:val="uk-UA" w:eastAsia="en-US"/>
    </w:rPr>
  </w:style>
  <w:style w:type="character" w:customStyle="1" w:styleId="2">
    <w:name w:val="Основной текст (2)_"/>
    <w:link w:val="20"/>
    <w:locked/>
    <w:rsid w:val="00CD0792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rsid w:val="00CD0792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CD0792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2Tahoma">
    <w:name w:val="Основной текст (2) + Tahoma"/>
    <w:aliases w:val="8,5 pt3,Полужирный3"/>
    <w:rsid w:val="00FB2B56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6Exact">
    <w:name w:val="Основной текст (16) Exact"/>
    <w:rsid w:val="00FB2B56"/>
    <w:rPr>
      <w:rFonts w:ascii="Tahoma" w:eastAsia="Times New Roman" w:hAnsi="Tahoma" w:cs="Tahoma"/>
      <w:sz w:val="17"/>
      <w:szCs w:val="17"/>
      <w:u w:val="none"/>
    </w:rPr>
  </w:style>
  <w:style w:type="paragraph" w:customStyle="1" w:styleId="TableText">
    <w:name w:val="Table Text"/>
    <w:rsid w:val="00FB2B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10103</Words>
  <Characters>5759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Совенко</cp:lastModifiedBy>
  <cp:revision>2</cp:revision>
  <dcterms:created xsi:type="dcterms:W3CDTF">2017-07-27T08:42:00Z</dcterms:created>
  <dcterms:modified xsi:type="dcterms:W3CDTF">2017-07-27T08:42:00Z</dcterms:modified>
</cp:coreProperties>
</file>